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F3651F" w14:textId="77777777" w:rsidR="006E2068" w:rsidRPr="00E93F68" w:rsidRDefault="006E2068" w:rsidP="006E2068">
      <w:pPr>
        <w:spacing w:after="0" w:line="240" w:lineRule="auto"/>
        <w:rPr>
          <w:rFonts w:ascii="Arial" w:eastAsia="Calibri" w:hAnsi="Arial" w:cs="Arial"/>
          <w:lang w:val="es-ES"/>
        </w:rPr>
      </w:pPr>
      <w:r w:rsidRPr="00E93F68">
        <w:rPr>
          <w:rFonts w:ascii="Arial" w:eastAsia="Calibri" w:hAnsi="Arial" w:cs="Arial"/>
          <w:b/>
        </w:rPr>
        <w:t>A</w:t>
      </w:r>
      <w:r>
        <w:rPr>
          <w:rFonts w:ascii="Arial" w:eastAsia="Calibri" w:hAnsi="Arial" w:cs="Arial"/>
          <w:b/>
        </w:rPr>
        <w:t>NNEX</w:t>
      </w:r>
      <w:r w:rsidRPr="00E93F68">
        <w:rPr>
          <w:rFonts w:ascii="Arial" w:eastAsia="Calibri" w:hAnsi="Arial" w:cs="Arial"/>
          <w:b/>
        </w:rPr>
        <w:t xml:space="preserve"> 1A</w:t>
      </w:r>
    </w:p>
    <w:p w14:paraId="1F7B08FE" w14:textId="77777777" w:rsidR="006E2068" w:rsidRPr="00E93F68" w:rsidRDefault="006E2068" w:rsidP="006E2068">
      <w:pPr>
        <w:spacing w:after="0" w:line="240" w:lineRule="auto"/>
        <w:contextualSpacing/>
        <w:jc w:val="both"/>
        <w:rPr>
          <w:rFonts w:ascii="Arial" w:eastAsia="Calibri" w:hAnsi="Arial" w:cs="Arial"/>
          <w:b/>
          <w:u w:val="single"/>
          <w:lang w:val="es-ES"/>
        </w:rPr>
      </w:pPr>
    </w:p>
    <w:p w14:paraId="4E14AAA0" w14:textId="77777777" w:rsidR="006E2068" w:rsidRPr="00E93F68" w:rsidRDefault="006E2068" w:rsidP="006E2068">
      <w:pPr>
        <w:keepNext/>
        <w:keepLines/>
        <w:spacing w:after="0" w:line="240" w:lineRule="auto"/>
        <w:jc w:val="both"/>
        <w:outlineLvl w:val="0"/>
        <w:rPr>
          <w:rFonts w:ascii="Arial" w:eastAsia="SimSun" w:hAnsi="Arial" w:cs="Arial"/>
          <w:b/>
          <w:u w:val="single"/>
          <w:lang w:val="es-ES"/>
        </w:rPr>
      </w:pPr>
      <w:bookmarkStart w:id="0" w:name="_Toc516734729"/>
      <w:r w:rsidRPr="00E93F68">
        <w:rPr>
          <w:rFonts w:ascii="Arial" w:eastAsia="SimSun" w:hAnsi="Arial" w:cs="Arial"/>
          <w:b/>
          <w:u w:val="single"/>
          <w:lang w:val="es-ES"/>
        </w:rPr>
        <w:t>DECLARACIÓ RESPONSABLE CONFORME L’EMPRESA COMPLEIX LES CONDICIONS PER PARTICIPAR EN LA LICITACIÓ</w:t>
      </w:r>
      <w:bookmarkEnd w:id="0"/>
    </w:p>
    <w:p w14:paraId="09E2985E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54FBF243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  <w:r w:rsidRPr="00E93F68">
        <w:rPr>
          <w:rFonts w:ascii="Arial" w:eastAsia="Calibri" w:hAnsi="Arial" w:cs="Arial"/>
        </w:rPr>
        <w:t xml:space="preserve">El senyor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amb DNI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i domicili a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que actua en nom i representació de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, als efectes de la seva participació en el procediment núm.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per a la contractació de . </w:t>
      </w:r>
      <w:r w:rsidRPr="00E93F68">
        <w:rPr>
          <w:rFonts w:ascii="Arial" w:eastAsia="Calibri" w:hAnsi="Arial" w:cs="Arial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eastAsia="Calibri" w:hAnsi="Arial" w:cs="Arial"/>
        </w:rPr>
        <w:instrText xml:space="preserve"> FORMTEXT </w:instrText>
      </w:r>
      <w:r w:rsidRPr="00E93F68">
        <w:rPr>
          <w:rFonts w:ascii="Arial" w:eastAsia="Calibri" w:hAnsi="Arial" w:cs="Arial"/>
        </w:rPr>
      </w:r>
      <w:r w:rsidRPr="00E93F68">
        <w:rPr>
          <w:rFonts w:ascii="Arial" w:eastAsia="Calibri" w:hAnsi="Arial" w:cs="Arial"/>
        </w:rPr>
        <w:fldChar w:fldCharType="separate"/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  <w:noProof/>
        </w:rPr>
        <w:t> </w:t>
      </w:r>
      <w:r w:rsidRPr="00E93F68">
        <w:rPr>
          <w:rFonts w:ascii="Arial" w:eastAsia="Calibri" w:hAnsi="Arial" w:cs="Arial"/>
        </w:rPr>
        <w:fldChar w:fldCharType="end"/>
      </w:r>
      <w:r w:rsidRPr="00E93F68">
        <w:rPr>
          <w:rFonts w:ascii="Arial" w:eastAsia="Calibri" w:hAnsi="Arial" w:cs="Arial"/>
        </w:rPr>
        <w:t xml:space="preserve"> manifesta, que l’empresa que representa:</w:t>
      </w:r>
    </w:p>
    <w:p w14:paraId="6089E34F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24E227EA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Està facultada per contractar amb l'Administració, ja que té personalitat jurídica i plena capacitat d’obrar d’acord amb el que s’estableix a l’article 65 del LCSP. </w:t>
      </w:r>
    </w:p>
    <w:p w14:paraId="13220A29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BEC8BA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La finalitat o l’activitat de l’empresa té relació directa amb l’objecte del contracte, segons resulta dels seus estatuts o regles fundacionals.</w:t>
      </w:r>
    </w:p>
    <w:p w14:paraId="5CB7624F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0243513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L’empresa disposa de la corresponent habilitació empresarial o professional exigida en aquest plec. </w:t>
      </w:r>
    </w:p>
    <w:p w14:paraId="6B8F364B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022C57F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El NIF de l’empresa vigent és 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/>
          <w:noProof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  <w:r w:rsidRPr="00E93F68">
        <w:rPr>
          <w:rFonts w:ascii="Arial" w:hAnsi="Arial" w:cs="Arial"/>
          <w:lang w:eastAsia="ca-ES"/>
        </w:rPr>
        <w:t xml:space="preserve"> </w:t>
      </w:r>
    </w:p>
    <w:p w14:paraId="00FF796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3E1E771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La persona que compareix i signa la proposició té poder bastant per representar l’empresa, que aquest poder s’ha atorgat davant de fedatari públic, ha estat inscrit en el registre mercantil o registre oficial corresponent i que aquest poder es troba vigent i no ha estat revocat. </w:t>
      </w:r>
    </w:p>
    <w:p w14:paraId="6C78D7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72F5314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L’empresa acredita disposar de la solvència econòmica, financera i tècnica o professional necessària, així com dels mitjans humans i materials adequats per a executar l’objecte del contracte, d’acord amb el que estableix l’annex 1B del PCAP.</w:t>
      </w:r>
    </w:p>
    <w:p w14:paraId="437038F3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</w:p>
    <w:p w14:paraId="4345991F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Arial" w:hAnsi="Arial" w:cs="Arial"/>
          <w:snapToGrid w:val="0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>Així mateix, en cas que la solvència s’acrediti mitjançant mitjans externs, l’empresa es compromet a aportar, abans de l’adjudicació, els corresponents compromisos escrits de col·laboració per part de les entitats terceres.</w:t>
      </w:r>
    </w:p>
    <w:p w14:paraId="601001BE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  <w:snapToGrid w:val="0"/>
        </w:rPr>
      </w:pPr>
    </w:p>
    <w:p w14:paraId="611FBACD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snapToGrid w:val="0"/>
          <w:lang w:eastAsia="ca-ES"/>
        </w:rPr>
        <w:t xml:space="preserve">L’empresa </w:t>
      </w:r>
      <w:r w:rsidRPr="00E93F68">
        <w:rPr>
          <w:rFonts w:ascii="Arial" w:hAnsi="Arial" w:cs="Arial"/>
          <w:lang w:eastAsia="ca-ES"/>
        </w:rPr>
        <w:t>no es troba compresa en cap de les circumstàncies assenyalades en l’article 71 del LCSP i està al corrent en el compliment de les seves obligacions tributàries i amb la Seguretat Social de conformitat amb el que estableixen els articles 13 i 14 del Reglament general de la Llei de contractes de les Administracions Públiques, aprovat pel Reial decret 1098/2001, de 12 d’octubre, així com els requisits i obligacions exigits per la normativa vigent en matèria laboral, règim d’obertura instal·lació i funcionament legal i en particular tota la normativa de prevenció de riscos laborals.</w:t>
      </w:r>
    </w:p>
    <w:p w14:paraId="194E3014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7972E6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D’acord amb l’article 71.1, lletra d) de la Llei 9/2017 de Contractes del Sector Públic, l’empresa declara que compleix amb la quota de reserva de llocs de treball per a persones amb discapacitat i amb l’obligació de disposar d’un pla d’igualtat, en cas que, per les seves característiques, li sigui exigible. </w:t>
      </w:r>
    </w:p>
    <w:p w14:paraId="2DDD1086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14CFA100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7C6038F0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lastRenderedPageBreak/>
        <w:t xml:space="preserve">L’empresa es compromet a no fer operacions financeres contraries a la normativa tributària, en països que no tinguin normes sobre control de capitals i siguin considerats paradisos fiscals per la Unió Europea. </w:t>
      </w:r>
    </w:p>
    <w:p w14:paraId="12755B62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3B3F6C6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L’empresa no forma part dels òrgans de govern o administració d’aquesta societat cap persona d’aquelles a les que fa referència la Llei 5/2006, de 10 d’abril, de regulació de conflictes d’interessos dels membres del Govern i dels alts càrrecs de l’Administració General de l’Estat, així com la Llei 21/1987, de 26 de novembre, d’incompatibilitats del personal al servei de l'Administració de la Generalitat i la Llei 13/2005, de 27 de desembre, del règim d’incompatibilitats dels alts càrrecs al servei de la Generalitat.</w:t>
      </w:r>
    </w:p>
    <w:p w14:paraId="0B2DC4C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75E272E2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Si s’escau, com a empresa estrangera, i en cas que el contracte s’executi a Espanya, aquesta es sotmetrà a la jurisdicció dels jutjats i tribunals espanyols de qualsevol ordre, per totes les incidències que de manera directa o indirecta poguessin sorgir del contracte, amb renúncia, en el seu cas, al fur jurisdiccional estranger que pogués correspondre-li.</w:t>
      </w:r>
      <w:r w:rsidRPr="00E93F68">
        <w:rPr>
          <w:rFonts w:ascii="Arial" w:hAnsi="Arial" w:cs="Arial"/>
          <w:lang w:eastAsia="ca-ES"/>
        </w:rPr>
        <w:br/>
      </w:r>
    </w:p>
    <w:p w14:paraId="0B5E469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Identifica, a efectes de notificacions, en relació a aquest procediment, l’adreça següent: </w:t>
      </w:r>
      <w:r w:rsidRPr="00E93F68">
        <w:rPr>
          <w:rFonts w:ascii="Arial" w:hAnsi="Arial" w:cs="Arial"/>
          <w:lang w:eastAsia="ca-ES"/>
        </w:rPr>
        <w:fldChar w:fldCharType="begin">
          <w:ffData>
            <w:name w:val="Texto10"/>
            <w:enabled/>
            <w:calcOnExit w:val="0"/>
            <w:textInput/>
          </w:ffData>
        </w:fldChar>
      </w:r>
      <w:r w:rsidRPr="00E93F68">
        <w:rPr>
          <w:rFonts w:ascii="Arial" w:hAnsi="Arial" w:cs="Arial"/>
          <w:lang w:eastAsia="ca-ES"/>
        </w:rPr>
        <w:instrText xml:space="preserve"> FORMTEXT </w:instrText>
      </w:r>
      <w:r w:rsidRPr="00E93F68">
        <w:rPr>
          <w:rFonts w:ascii="Arial" w:hAnsi="Arial" w:cs="Arial"/>
          <w:lang w:eastAsia="ca-ES"/>
        </w:rPr>
      </w:r>
      <w:r w:rsidRPr="00E93F68">
        <w:rPr>
          <w:rFonts w:ascii="Arial" w:hAnsi="Arial" w:cs="Arial"/>
          <w:lang w:eastAsia="ca-ES"/>
        </w:rPr>
        <w:fldChar w:fldCharType="separate"/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/>
          <w:lang w:eastAsia="ca-ES"/>
        </w:rPr>
        <w:t> </w:t>
      </w:r>
      <w:r w:rsidRPr="00E93F68">
        <w:rPr>
          <w:rFonts w:ascii="Arial" w:hAnsi="Arial" w:cs="Arial"/>
          <w:lang w:eastAsia="ca-ES"/>
        </w:rPr>
        <w:fldChar w:fldCharType="end"/>
      </w:r>
    </w:p>
    <w:p w14:paraId="3AC68CFC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6E1B64A1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2BF0607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Autoritza a l’òrgan de contractació a obtenir directament dels òrgans administratius competents les dades o documents registrals, així com les dades fiscals necessàries, existents a bases de dades i altres fonts consultables, que es requereixin per procedir, en el seu cas, a l’adjudicació del contracte.</w:t>
      </w:r>
    </w:p>
    <w:p w14:paraId="3FB15EF7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12950A3E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existeix cap vincle entre els membres de l’empresa que represento i les persones d’FGC, que puguin influir en l’adjudicació del present procediment. En cas d’existir, així ho he manifestat en document annex a aquesta declaració, en el que he fet constar els noms de les persones relacionades i el seu tipus de vinculació, per a deixar constància d’aquest fet.</w:t>
      </w:r>
    </w:p>
    <w:p w14:paraId="7AB69E33" w14:textId="77777777" w:rsidR="006E2068" w:rsidRPr="00E93F68" w:rsidRDefault="006E2068" w:rsidP="006E2068">
      <w:pPr>
        <w:spacing w:after="0" w:line="240" w:lineRule="auto"/>
        <w:ind w:left="567"/>
        <w:jc w:val="both"/>
        <w:rPr>
          <w:rFonts w:ascii="Arial" w:eastAsia="Calibri" w:hAnsi="Arial" w:cs="Arial"/>
        </w:rPr>
      </w:pPr>
    </w:p>
    <w:p w14:paraId="4ADFF4C6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accepta aquest plec, així com la documentació de la licitació, incloent totes les condicions del procediment.</w:t>
      </w:r>
    </w:p>
    <w:p w14:paraId="0CBE3FA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08"/>
        <w:textAlignment w:val="baseline"/>
        <w:rPr>
          <w:rFonts w:ascii="Arial" w:hAnsi="Arial" w:cs="Arial"/>
          <w:lang w:eastAsia="ca-ES"/>
        </w:rPr>
      </w:pPr>
    </w:p>
    <w:p w14:paraId="799C9679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 xml:space="preserve">Que accepta el plec de prescripcions tècniques i compleix amb totes les condicions i obligacions que en ell s’hi estableixen. </w:t>
      </w:r>
    </w:p>
    <w:p w14:paraId="074591A1" w14:textId="77777777" w:rsidR="006E2068" w:rsidRPr="00E93F68" w:rsidRDefault="006E2068" w:rsidP="006E2068">
      <w:pPr>
        <w:jc w:val="both"/>
        <w:rPr>
          <w:rFonts w:eastAsia="Calibri" w:cs="Arial"/>
        </w:rPr>
      </w:pPr>
    </w:p>
    <w:p w14:paraId="12F06FBC" w14:textId="77777777" w:rsidR="006E2068" w:rsidRPr="00E93F68" w:rsidRDefault="006E2068" w:rsidP="006E2068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Que no ha participat en l’elaboració de la documentació tècnica prèvia de la licitació, als efectes col·lusoris previstos a l’article 70 de la LCSP.</w:t>
      </w:r>
    </w:p>
    <w:p w14:paraId="2CFB3326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5B2E1EBE" w14:textId="77777777" w:rsidR="006E20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6AA776D7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Arial" w:hAnsi="Arial" w:cs="Arial"/>
          <w:lang w:eastAsia="ca-ES"/>
        </w:rPr>
      </w:pPr>
    </w:p>
    <w:p w14:paraId="3BE606F5" w14:textId="77777777" w:rsidR="006E2068" w:rsidRPr="00E93F68" w:rsidRDefault="006E2068" w:rsidP="006E2068">
      <w:pPr>
        <w:spacing w:after="0" w:line="240" w:lineRule="auto"/>
        <w:jc w:val="both"/>
        <w:rPr>
          <w:rFonts w:ascii="Arial" w:eastAsia="Calibri" w:hAnsi="Arial" w:cs="Arial"/>
        </w:rPr>
      </w:pPr>
    </w:p>
    <w:p w14:paraId="02A5A9CB" w14:textId="77777777" w:rsidR="006E2068" w:rsidRPr="00E93F68" w:rsidRDefault="006E2068" w:rsidP="006E2068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ca-ES"/>
        </w:rPr>
      </w:pPr>
      <w:r w:rsidRPr="00E93F68">
        <w:rPr>
          <w:rFonts w:ascii="Arial" w:hAnsi="Arial" w:cs="Arial"/>
          <w:lang w:eastAsia="ca-ES"/>
        </w:rPr>
        <w:t>(Data, signatura digital i segell de l'empresa</w:t>
      </w:r>
      <w:r w:rsidRPr="00E93F68">
        <w:rPr>
          <w:rFonts w:ascii="Arial" w:hAnsi="Arial" w:cs="Arial"/>
          <w:i/>
          <w:lang w:eastAsia="ca-ES"/>
        </w:rPr>
        <w:t>)</w:t>
      </w:r>
    </w:p>
    <w:p w14:paraId="39045B15" w14:textId="38243D8C" w:rsidR="006E2068" w:rsidRDefault="006E2068" w:rsidP="006E2068"/>
    <w:sectPr w:rsidR="006E206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8D6A8" w14:textId="77777777" w:rsidR="009C216A" w:rsidRDefault="009C216A" w:rsidP="006E2068">
      <w:pPr>
        <w:spacing w:after="0" w:line="240" w:lineRule="auto"/>
      </w:pPr>
      <w:r>
        <w:separator/>
      </w:r>
    </w:p>
  </w:endnote>
  <w:endnote w:type="continuationSeparator" w:id="0">
    <w:p w14:paraId="2AC676E5" w14:textId="77777777" w:rsidR="009C216A" w:rsidRDefault="009C216A" w:rsidP="006E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66C76" w14:textId="77777777" w:rsidR="009C216A" w:rsidRDefault="009C216A" w:rsidP="006E2068">
      <w:pPr>
        <w:spacing w:after="0" w:line="240" w:lineRule="auto"/>
      </w:pPr>
      <w:r>
        <w:separator/>
      </w:r>
    </w:p>
  </w:footnote>
  <w:footnote w:type="continuationSeparator" w:id="0">
    <w:p w14:paraId="75C3D27C" w14:textId="77777777" w:rsidR="009C216A" w:rsidRDefault="009C216A" w:rsidP="006E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4EDF35" w14:textId="43895822" w:rsidR="006E2068" w:rsidRDefault="006E2068">
    <w:pPr>
      <w:pStyle w:val="Encabezado"/>
    </w:pPr>
    <w:r w:rsidRPr="00A215DB">
      <w:rPr>
        <w:noProof/>
        <w:lang w:val="es-ES" w:eastAsia="es-ES"/>
      </w:rPr>
      <w:drawing>
        <wp:inline distT="0" distB="0" distL="0" distR="0" wp14:anchorId="0706F5BC" wp14:editId="1ADFC823">
          <wp:extent cx="5400040" cy="1380515"/>
          <wp:effectExtent l="0" t="0" r="0" b="0"/>
          <wp:docPr id="2140853576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1380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BE03BA"/>
    <w:multiLevelType w:val="hybridMultilevel"/>
    <w:tmpl w:val="6478AE7A"/>
    <w:lvl w:ilvl="0" w:tplc="0C0A0015">
      <w:start w:val="1"/>
      <w:numFmt w:val="upp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7284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formatting="0"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068"/>
    <w:rsid w:val="006E2068"/>
    <w:rsid w:val="009C216A"/>
    <w:rsid w:val="00F42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523808"/>
  <w15:chartTrackingRefBased/>
  <w15:docId w15:val="{42485C9C-D8F1-434E-A559-B5FBEC3695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a-E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2068"/>
    <w:pPr>
      <w:spacing w:line="259" w:lineRule="auto"/>
    </w:pPr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6E20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E20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6E206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6E206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6E206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6E206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6E206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6E206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E206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6E20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6E20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6E20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6E2068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6E2068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6E206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6E206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6E206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E206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6E206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6E20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6E206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6E20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6E206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6E206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6E2068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6E2068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6E20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6E2068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6E2068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  <w:style w:type="paragraph" w:styleId="Piedepgina">
    <w:name w:val="footer"/>
    <w:basedOn w:val="Normal"/>
    <w:link w:val="PiedepginaCar"/>
    <w:uiPriority w:val="99"/>
    <w:unhideWhenUsed/>
    <w:rsid w:val="006E20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E2068"/>
    <w:rPr>
      <w:rFonts w:ascii="Calibri" w:eastAsia="Times New Roman" w:hAnsi="Calibri" w:cs="Times New Roman"/>
      <w:kern w:val="0"/>
      <w:sz w:val="22"/>
      <w:szCs w:val="2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6131D8716343F4787BB6C83E936E8FC" ma:contentTypeVersion="19" ma:contentTypeDescription="Crea un document nou" ma:contentTypeScope="" ma:versionID="808f71257812cc601d7b034d94d288e9">
  <xsd:schema xmlns:xsd="http://www.w3.org/2001/XMLSchema" xmlns:xs="http://www.w3.org/2001/XMLSchema" xmlns:p="http://schemas.microsoft.com/office/2006/metadata/properties" xmlns:ns2="d05b5c50-6878-419c-aaee-f57d1b61cb07" xmlns:ns3="c4d65d83-e6de-4071-ac96-3b9ea9015942" targetNamespace="http://schemas.microsoft.com/office/2006/metadata/properties" ma:root="true" ma:fieldsID="43bafe2dab42beb3762e8274b8d355c3" ns2:_="" ns3:_="">
    <xsd:import namespace="d05b5c50-6878-419c-aaee-f57d1b61cb07"/>
    <xsd:import namespace="c4d65d83-e6de-4071-ac96-3b9ea90159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5b5c50-6878-419c-aaee-f57d1b61cb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es de la imatge" ma:readOnly="false" ma:fieldId="{5cf76f15-5ced-4ddc-b409-7134ff3c332f}" ma:taxonomyMulti="true" ma:sspId="6f159e05-dd76-4a0e-8ee7-6d8456fbe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65d83-e6de-4071-ac96-3b9ea9015942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60e8459-a743-4076-9694-5a4fd6679667}" ma:internalName="TaxCatchAll" ma:showField="CatchAllData" ma:web="c4d65d83-e6de-4071-ac96-3b9ea901594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4d65d83-e6de-4071-ac96-3b9ea9015942" xsi:nil="true"/>
    <lcf76f155ced4ddcb4097134ff3c332f xmlns="d05b5c50-6878-419c-aaee-f57d1b61cb0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540713D-4DC3-4937-A7EF-4D460679698B}"/>
</file>

<file path=customXml/itemProps2.xml><?xml version="1.0" encoding="utf-8"?>
<ds:datastoreItem xmlns:ds="http://schemas.openxmlformats.org/officeDocument/2006/customXml" ds:itemID="{88070B90-47DC-4922-8907-58AABAFAB064}"/>
</file>

<file path=customXml/itemProps3.xml><?xml version="1.0" encoding="utf-8"?>
<ds:datastoreItem xmlns:ds="http://schemas.openxmlformats.org/officeDocument/2006/customXml" ds:itemID="{A82AC31C-69A6-4381-B4A2-FE5C7816B9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728</Words>
  <Characters>4152</Characters>
  <Application>Microsoft Office Word</Application>
  <DocSecurity>0</DocSecurity>
  <Lines>34</Lines>
  <Paragraphs>9</Paragraphs>
  <ScaleCrop>false</ScaleCrop>
  <Company/>
  <LinksUpToDate>false</LinksUpToDate>
  <CharactersWithSpaces>4871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Parra Yuste</dc:creator>
  <cp:keywords/>
  <dc:description/>
  <cp:lastModifiedBy>Manuel Parra Yuste</cp:lastModifiedBy>
  <cp:revision>1</cp:revision>
  <dcterms:created xsi:type="dcterms:W3CDTF">2026-05-13T05:47:00Z</dcterms:created>
  <dcterms:modified xsi:type="dcterms:W3CDTF">2026-05-13T05:51:00Z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0x010100C6131D8716343F4787BB6C83E936E8FC</vt:lpwstr>
  </property>
  <property fmtid="{D5CDD505-2E9C-101B-9397-08002B2CF9AE}" pid="3" name="MediaServiceImageTags">
    <vt:lpwstr/>
  </property>
</Properties>
</file>